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IT &amp; Software-Dienstleister</w:t>
      </w:r>
    </w:p>
    <w:p>
      <w:pPr>
        <w:spacing w:after="80"/>
      </w:pPr>
      <w:r>
        <w:rPr>
          <w:color w:val="6B7280"/>
          <w:sz w:val="24"/>
          <w:szCs w:val="24"/>
        </w:rPr>
        <w:t xml:space="preserve">ERP-Anforderungen für IT-Unternehmen, Software-Entwickler und Beratungsunternehmen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IT-Unternehmen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Hauptgeschäftsfeld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Softwareentwicklung</w:t>
      </w:r>
    </w:p>
    <w:p>
      <w:pPr>
        <w:spacing w:after="20"/>
      </w:pPr>
      <w:r>
        <w:rPr>
          <w:sz w:val="22"/>
          <w:szCs w:val="22"/>
        </w:rPr>
        <w:t xml:space="preserve">☐  IT-Beratung</w:t>
      </w:r>
    </w:p>
    <w:p>
      <w:pPr>
        <w:spacing w:after="20"/>
      </w:pPr>
      <w:r>
        <w:rPr>
          <w:sz w:val="22"/>
          <w:szCs w:val="22"/>
        </w:rPr>
        <w:t xml:space="preserve">☐  Systemintegration</w:t>
      </w:r>
    </w:p>
    <w:p>
      <w:pPr>
        <w:spacing w:after="20"/>
      </w:pPr>
      <w:r>
        <w:rPr>
          <w:sz w:val="22"/>
          <w:szCs w:val="22"/>
        </w:rPr>
        <w:t xml:space="preserve">☐  Cloud Services</w:t>
      </w:r>
    </w:p>
    <w:p>
      <w:pPr>
        <w:spacing w:after="20"/>
      </w:pPr>
      <w:r>
        <w:rPr>
          <w:sz w:val="22"/>
          <w:szCs w:val="22"/>
        </w:rPr>
        <w:t xml:space="preserve">☐  Managed Services</w:t>
      </w:r>
    </w:p>
    <w:p>
      <w:pPr>
        <w:spacing w:after="20"/>
      </w:pPr>
      <w:r>
        <w:rPr>
          <w:sz w:val="22"/>
          <w:szCs w:val="22"/>
        </w:rPr>
        <w:t xml:space="preserve">☐  IT-Support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Projektarten</w:t>
      </w:r>
      <w:r>
        <w:rPr>
          <w:color w:val="6B7280"/>
          <w:sz w:val="19"/>
          <w:szCs w:val="19"/>
        </w:rPr>
        <w:t xml:space="preserve"> (Mehrfachauswahl möglich)</w:t>
      </w:r>
    </w:p>
    <w:p>
      <w:pPr>
        <w:spacing w:after="20"/>
      </w:pPr>
      <w:r>
        <w:rPr>
          <w:sz w:val="22"/>
          <w:szCs w:val="22"/>
        </w:rPr>
        <w:t xml:space="preserve">☐  Festpreis-Projekte</w:t>
      </w:r>
    </w:p>
    <w:p>
      <w:pPr>
        <w:spacing w:after="20"/>
      </w:pPr>
      <w:r>
        <w:rPr>
          <w:sz w:val="22"/>
          <w:szCs w:val="22"/>
        </w:rPr>
        <w:t xml:space="preserve">☐  Time &amp; Material</w:t>
      </w:r>
    </w:p>
    <w:p>
      <w:pPr>
        <w:spacing w:after="20"/>
      </w:pPr>
      <w:r>
        <w:rPr>
          <w:sz w:val="22"/>
          <w:szCs w:val="22"/>
        </w:rPr>
        <w:t xml:space="preserve">☐  Agile Projekte</w:t>
      </w:r>
    </w:p>
    <w:p>
      <w:pPr>
        <w:spacing w:after="20"/>
      </w:pPr>
      <w:r>
        <w:rPr>
          <w:sz w:val="22"/>
          <w:szCs w:val="22"/>
        </w:rPr>
        <w:t xml:space="preserve">☐  Wartungsverträge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Kundensegment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KMU</w:t>
      </w:r>
    </w:p>
    <w:p>
      <w:pPr>
        <w:spacing w:after="20"/>
      </w:pPr>
      <w:r>
        <w:rPr>
          <w:sz w:val="22"/>
          <w:szCs w:val="22"/>
        </w:rPr>
        <w:t xml:space="preserve">☐  Enterprise</w:t>
      </w:r>
    </w:p>
    <w:p>
      <w:pPr>
        <w:spacing w:after="20"/>
      </w:pPr>
      <w:r>
        <w:rPr>
          <w:sz w:val="22"/>
          <w:szCs w:val="22"/>
        </w:rPr>
        <w:t xml:space="preserve">☐  Startups</w:t>
      </w:r>
    </w:p>
    <w:p>
      <w:pPr>
        <w:spacing w:after="20"/>
      </w:pPr>
      <w:r>
        <w:rPr>
          <w:sz w:val="22"/>
          <w:szCs w:val="22"/>
        </w:rPr>
        <w:t xml:space="preserve">☐  Behörden</w:t>
      </w:r>
    </w:p>
    <w:p>
      <w:pPr>
        <w:spacing w:after="20"/>
      </w:pPr>
      <w:r>
        <w:rPr>
          <w:sz w:val="22"/>
          <w:szCs w:val="22"/>
        </w:rPr>
        <w:t xml:space="preserve">☐  Gemischt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Projektmanagement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Detaillierte Projektplanung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Zeiterfassung pro Projekt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Ressourcenplanung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IT &amp; Software-Dienstleister</dc:title>
  <dc:creator>Lastenheft-Generator</dc:creator>
  <cp:lastModifiedBy>Un-named</cp:lastModifiedBy>
  <cp:revision>1</cp:revision>
  <dcterms:created xsi:type="dcterms:W3CDTF">2026-09-08T17:29:15.555Z</dcterms:created>
  <dcterms:modified xsi:type="dcterms:W3CDTF">2026-09-08T17:29:15.555Z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